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19.0" w:type="dxa"/>
        <w:jc w:val="left"/>
        <w:tblInd w:w="-115.0" w:type="dxa"/>
        <w:tblLayout w:type="fixed"/>
        <w:tblLook w:val="0400"/>
      </w:tblPr>
      <w:tblGrid>
        <w:gridCol w:w="6663"/>
        <w:gridCol w:w="3756"/>
        <w:tblGridChange w:id="0">
          <w:tblGrid>
            <w:gridCol w:w="6663"/>
            <w:gridCol w:w="3756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DATA REPRESENTATION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2247900" cy="533400"/>
                  <wp:effectExtent b="0" l="0" r="0" t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yi9mcjn406lu" w:id="1"/>
      <w:bookmarkEnd w:id="1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Bitmap Images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5200650</wp:posOffset>
            </wp:positionH>
            <wp:positionV relativeFrom="paragraph">
              <wp:posOffset>171450</wp:posOffset>
            </wp:positionV>
            <wp:extent cx="1284938" cy="1004888"/>
            <wp:effectExtent b="0" l="0" r="0" t="0"/>
            <wp:wrapSquare wrapText="bothSides" distB="114300" distT="11430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4938" cy="100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Definition -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“A bitmap image is made up of lots of tiny little blocks of colour called pixels. Each pixel is represented by a binary number.”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A bitmap image file remembers the colour of every single pixel in an image. They take up a lot of storage space because of this. To the right is a representation of a 1 bit depth image. It uses two colours, black and white.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Imagine each block above is a pixel. A bitmap image would save this file 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white, white, white, white, white, white, white, white, white, white, white, white, black, black, white, white, black, black, white, white and so on…  Or in binary this would be: 00000000000011001100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i w:val="1"/>
          <w:color w:val="6fa8dc"/>
          <w:rtl w:val="0"/>
        </w:rPr>
        <w:t xml:space="preserve">Why does 1 bit depth = 2 colours?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is due to the amount of numbers you can calculate with the number of bits available.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Rule="auto"/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1-bit system uses combinations of numbers up to one place value (1). There are just two options: 0 or 1.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Rule="auto"/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2-bit system uses combinations of numbers up to two place values (11). There are four options: 00, 01, 10 and 11.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Rule="auto"/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 8-bit system uses combinations of numbers up to 8 places (11111111). There are 256 possible combinations, so I won’t list them here!!</w:t>
      </w:r>
    </w:p>
    <w:p w:rsidR="00000000" w:rsidDel="00000000" w:rsidP="00000000" w:rsidRDefault="00000000" w:rsidRPr="00000000">
      <w:pPr>
        <w:spacing w:after="0"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Rule="auto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table below summaries bit depth and how to work out combinations:</w:t>
      </w:r>
    </w:p>
    <w:tbl>
      <w:tblPr>
        <w:tblStyle w:val="Table2"/>
        <w:bidi w:val="0"/>
        <w:tblW w:w="1027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2.25"/>
        <w:gridCol w:w="2052.25"/>
        <w:gridCol w:w="2052.25"/>
        <w:gridCol w:w="2052.25"/>
        <w:gridCol w:w="2070"/>
        <w:tblGridChange w:id="0">
          <w:tblGrid>
            <w:gridCol w:w="2052.25"/>
            <w:gridCol w:w="2052.25"/>
            <w:gridCol w:w="2052.25"/>
            <w:gridCol w:w="2052.25"/>
            <w:gridCol w:w="2070"/>
          </w:tblGrid>
        </w:tblGridChange>
      </w:tblGrid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Bit Depth</w:t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Largest number in binary</w:t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Largest number in denary</w:t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 number of combinations (includes 0!)</w:t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Quick Calculation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(2^BitDepth)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2^1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2^2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2^3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1111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15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16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2^4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11111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32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2^5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111111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63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64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2^6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1111111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127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128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2^7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11111111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255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256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2^8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So, if an 8 bit image can represent up to 256 colours, how many colours would a 9 bit image have?  (The answer is on the line below. Highlight or change the font colour to see!)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color w:val="ffffff"/>
          <w:rtl w:val="0"/>
        </w:rPr>
        <w:t xml:space="preserve">2^9 = 512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5o5uem7aewa6" w:id="2"/>
      <w:bookmarkEnd w:id="2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Core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State the maximum number of different colours that can be encoded when using two bits for each pixel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State the minimum number of bits needed to encode 32 different colours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m08gm77mrzkx" w:id="3"/>
      <w:bookmarkEnd w:id="3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Challenge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State one factor, other than the number of bits used to represent individual colours, that can affect the quality of a bitmap image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strictly image related but, The ASCII character set uses seven bits to encode every character. What is the total number of characters that can be encoded in ASCII?</w:t>
      </w:r>
    </w:p>
    <w:sectPr>
      <w:pgSz w:h="16838" w:w="11906"/>
      <w:pgMar w:bottom="720" w:top="720" w:left="907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Roboto">
    <w:embedRegular r:id="rId1" w:subsetted="0"/>
    <w:embedBold r:id="rId2" w:subsetted="0"/>
    <w:embedItalic r:id="rId3" w:subsetted="0"/>
    <w:embedBoldItalic r:id="rId4" w:subsetted="0"/>
  </w:font>
  <w:font w:name="Open Sans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Open Sans" w:cs="Open Sans" w:eastAsia="Open Sans" w:hAnsi="Open Sans"/>
      <w:b w:val="0"/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Open Sans" w:cs="Open Sans" w:eastAsia="Open Sans" w:hAnsi="Open Sans"/>
      <w:b w:val="0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Open Sans" w:cs="Open Sans" w:eastAsia="Open Sans" w:hAnsi="Open Sans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